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5492B" w14:textId="77777777" w:rsidR="00124DDD" w:rsidRDefault="00124DDD" w:rsidP="0056569B">
      <w:pPr>
        <w:jc w:val="center"/>
        <w:rPr>
          <w:b/>
        </w:rPr>
      </w:pPr>
    </w:p>
    <w:p w14:paraId="546D0763" w14:textId="77777777" w:rsidR="009F0DF8" w:rsidRPr="009F0DF8" w:rsidRDefault="009F0DF8" w:rsidP="009F0DF8">
      <w:pPr>
        <w:jc w:val="center"/>
        <w:rPr>
          <w:b/>
        </w:rPr>
      </w:pPr>
      <w:r w:rsidRPr="009F0DF8">
        <w:rPr>
          <w:b/>
        </w:rPr>
        <w:t>TSPE Bexar Chapter 2022-2023 Strategic Planning</w:t>
      </w:r>
    </w:p>
    <w:p w14:paraId="07FE6169" w14:textId="75C14DE8" w:rsidR="00124DDD" w:rsidRPr="0056569B" w:rsidRDefault="009F0DF8" w:rsidP="009F0DF8">
      <w:pPr>
        <w:jc w:val="center"/>
        <w:rPr>
          <w:b/>
        </w:rPr>
      </w:pPr>
      <w:r w:rsidRPr="009F0DF8">
        <w:rPr>
          <w:b/>
        </w:rPr>
        <w:t>Board Meeting Minutes</w:t>
      </w:r>
    </w:p>
    <w:p w14:paraId="59727BFC" w14:textId="76960320" w:rsidR="006D18F9" w:rsidRPr="0056569B" w:rsidRDefault="00BE2327" w:rsidP="006D18F9">
      <w:pPr>
        <w:jc w:val="center"/>
        <w:rPr>
          <w:b/>
        </w:rPr>
      </w:pPr>
      <w:r>
        <w:rPr>
          <w:b/>
        </w:rPr>
        <w:t>September 1, 2022</w:t>
      </w:r>
    </w:p>
    <w:p w14:paraId="22B70580" w14:textId="77777777" w:rsidR="0056569B" w:rsidRDefault="0056569B"/>
    <w:p w14:paraId="625AD118" w14:textId="2F9BA310" w:rsidR="009026B2" w:rsidRDefault="009026B2">
      <w:r>
        <w:t xml:space="preserve">1.  Meeting called to order at </w:t>
      </w:r>
      <w:r w:rsidR="009F0DF8" w:rsidRPr="00E32275">
        <w:rPr>
          <w:color w:val="FF0000"/>
        </w:rPr>
        <w:t>4:10</w:t>
      </w:r>
      <w:r w:rsidRPr="00E32275">
        <w:rPr>
          <w:color w:val="FF0000"/>
        </w:rPr>
        <w:t xml:space="preserve"> </w:t>
      </w:r>
      <w:r>
        <w:t xml:space="preserve">by President </w:t>
      </w:r>
      <w:r w:rsidR="0015671D">
        <w:t>Coy Armstrong</w:t>
      </w:r>
      <w:r>
        <w:t>, P.E.</w:t>
      </w:r>
    </w:p>
    <w:p w14:paraId="51147E81" w14:textId="77777777" w:rsidR="009026B2" w:rsidRDefault="009026B2"/>
    <w:p w14:paraId="1A45ED36" w14:textId="77777777" w:rsidR="0056569B" w:rsidRDefault="009026B2">
      <w:r>
        <w:t>2</w:t>
      </w:r>
      <w:r w:rsidR="005772F3">
        <w:t xml:space="preserve">.  </w:t>
      </w:r>
      <w:r w:rsidR="00124DDD">
        <w:t>Roll Call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17"/>
      </w:tblGrid>
      <w:tr w:rsidR="009F0DF8" w:rsidRPr="009F0DF8" w14:paraId="1F5B5CC8" w14:textId="77777777" w:rsidTr="002C5FB0">
        <w:tc>
          <w:tcPr>
            <w:tcW w:w="3117" w:type="dxa"/>
          </w:tcPr>
          <w:p w14:paraId="5164A0BB" w14:textId="77777777" w:rsidR="009F0DF8" w:rsidRPr="009F0DF8" w:rsidRDefault="009F0DF8" w:rsidP="00910C16">
            <w:r w:rsidRPr="009F0DF8">
              <w:t>President – Coy Armstrong, P.E.</w:t>
            </w:r>
          </w:p>
        </w:tc>
        <w:tc>
          <w:tcPr>
            <w:tcW w:w="3117" w:type="dxa"/>
          </w:tcPr>
          <w:p w14:paraId="1C771488" w14:textId="5143F616" w:rsidR="009F0DF8" w:rsidRPr="009F0DF8" w:rsidRDefault="002C5FB0" w:rsidP="002C5FB0">
            <w:pPr>
              <w:ind w:left="720"/>
            </w:pPr>
            <w:r w:rsidRPr="002C5FB0">
              <w:t>Present</w:t>
            </w:r>
          </w:p>
        </w:tc>
      </w:tr>
      <w:tr w:rsidR="009F0DF8" w:rsidRPr="009F0DF8" w14:paraId="10968C66" w14:textId="77777777" w:rsidTr="002C5FB0">
        <w:tc>
          <w:tcPr>
            <w:tcW w:w="3117" w:type="dxa"/>
          </w:tcPr>
          <w:p w14:paraId="0617B2A3" w14:textId="77777777" w:rsidR="009F0DF8" w:rsidRPr="009F0DF8" w:rsidRDefault="009F0DF8" w:rsidP="00910C16">
            <w:r w:rsidRPr="009F0DF8">
              <w:t>President Elect – Ray Mendez, P.E.</w:t>
            </w:r>
          </w:p>
        </w:tc>
        <w:tc>
          <w:tcPr>
            <w:tcW w:w="3117" w:type="dxa"/>
          </w:tcPr>
          <w:p w14:paraId="562CD28F" w14:textId="3CA93F7B" w:rsidR="009F0DF8" w:rsidRPr="009F0DF8" w:rsidRDefault="002C5FB0" w:rsidP="002C5FB0">
            <w:pPr>
              <w:ind w:left="720"/>
            </w:pPr>
            <w:r w:rsidRPr="002C5FB0">
              <w:t>Present</w:t>
            </w:r>
          </w:p>
        </w:tc>
      </w:tr>
      <w:tr w:rsidR="009F0DF8" w:rsidRPr="009F0DF8" w14:paraId="70EFE7EA" w14:textId="77777777" w:rsidTr="002C5FB0">
        <w:tc>
          <w:tcPr>
            <w:tcW w:w="3117" w:type="dxa"/>
          </w:tcPr>
          <w:p w14:paraId="39975E59" w14:textId="77777777" w:rsidR="009F0DF8" w:rsidRPr="009F0DF8" w:rsidRDefault="009F0DF8" w:rsidP="00910C16">
            <w:r w:rsidRPr="009F0DF8">
              <w:t>Vice President – Bregger Garrison, P.E.</w:t>
            </w:r>
          </w:p>
        </w:tc>
        <w:tc>
          <w:tcPr>
            <w:tcW w:w="3117" w:type="dxa"/>
          </w:tcPr>
          <w:p w14:paraId="7F0B5605" w14:textId="6DDA5B8F" w:rsidR="009F0DF8" w:rsidRPr="009F0DF8" w:rsidRDefault="002C5FB0" w:rsidP="002C5FB0">
            <w:pPr>
              <w:ind w:left="720"/>
            </w:pPr>
            <w:r w:rsidRPr="002C5FB0">
              <w:t>Present</w:t>
            </w:r>
          </w:p>
        </w:tc>
      </w:tr>
      <w:tr w:rsidR="009F0DF8" w:rsidRPr="009F0DF8" w14:paraId="6984EFD1" w14:textId="77777777" w:rsidTr="002C5FB0">
        <w:tc>
          <w:tcPr>
            <w:tcW w:w="3117" w:type="dxa"/>
          </w:tcPr>
          <w:p w14:paraId="3C63AA21" w14:textId="77777777" w:rsidR="009F0DF8" w:rsidRPr="009F0DF8" w:rsidRDefault="009F0DF8" w:rsidP="00910C16">
            <w:r w:rsidRPr="009F0DF8">
              <w:t>Past President – Mike Bratten, P.E.</w:t>
            </w:r>
          </w:p>
        </w:tc>
        <w:tc>
          <w:tcPr>
            <w:tcW w:w="3117" w:type="dxa"/>
          </w:tcPr>
          <w:p w14:paraId="56828DC0" w14:textId="150DCBD4" w:rsidR="009F0DF8" w:rsidRPr="009F0DF8" w:rsidRDefault="002C5FB0" w:rsidP="002C5FB0">
            <w:pPr>
              <w:ind w:left="720"/>
            </w:pPr>
            <w:r w:rsidRPr="002C5FB0">
              <w:t>Present</w:t>
            </w:r>
          </w:p>
        </w:tc>
      </w:tr>
      <w:tr w:rsidR="009F0DF8" w:rsidRPr="009F0DF8" w14:paraId="4612AF5D" w14:textId="77777777" w:rsidTr="002C5FB0">
        <w:tc>
          <w:tcPr>
            <w:tcW w:w="3117" w:type="dxa"/>
          </w:tcPr>
          <w:p w14:paraId="57F75089" w14:textId="77777777" w:rsidR="009F0DF8" w:rsidRPr="009F0DF8" w:rsidRDefault="009F0DF8" w:rsidP="00910C16">
            <w:r w:rsidRPr="009F0DF8">
              <w:t>Treasurer – Bruna Spengler, P.E.</w:t>
            </w:r>
          </w:p>
        </w:tc>
        <w:tc>
          <w:tcPr>
            <w:tcW w:w="3117" w:type="dxa"/>
          </w:tcPr>
          <w:p w14:paraId="45D98D68" w14:textId="76FEFFB9" w:rsidR="009F0DF8" w:rsidRPr="009F0DF8" w:rsidRDefault="002C5FB0" w:rsidP="002C5FB0">
            <w:pPr>
              <w:ind w:left="720"/>
            </w:pPr>
            <w:r w:rsidRPr="002C5FB0">
              <w:t>Present</w:t>
            </w:r>
          </w:p>
        </w:tc>
      </w:tr>
      <w:tr w:rsidR="009F0DF8" w:rsidRPr="009F0DF8" w14:paraId="7753A8B7" w14:textId="77777777" w:rsidTr="002C5FB0">
        <w:tc>
          <w:tcPr>
            <w:tcW w:w="3117" w:type="dxa"/>
          </w:tcPr>
          <w:p w14:paraId="4F5A8EDF" w14:textId="77777777" w:rsidR="009F0DF8" w:rsidRPr="009F0DF8" w:rsidRDefault="009F0DF8" w:rsidP="00910C16">
            <w:r w:rsidRPr="009F0DF8">
              <w:t>Secretary – Peter Gonzales, P.E.</w:t>
            </w:r>
          </w:p>
        </w:tc>
        <w:tc>
          <w:tcPr>
            <w:tcW w:w="3117" w:type="dxa"/>
          </w:tcPr>
          <w:p w14:paraId="6027F0F4" w14:textId="1251F6B9" w:rsidR="009F0DF8" w:rsidRPr="009F0DF8" w:rsidRDefault="002C5FB0" w:rsidP="002C5FB0">
            <w:pPr>
              <w:ind w:left="720"/>
            </w:pPr>
            <w:r w:rsidRPr="002C5FB0">
              <w:t>Present</w:t>
            </w:r>
          </w:p>
        </w:tc>
      </w:tr>
      <w:tr w:rsidR="009F0DF8" w:rsidRPr="009F0DF8" w14:paraId="2EFCC23A" w14:textId="77777777" w:rsidTr="002C5FB0">
        <w:tc>
          <w:tcPr>
            <w:tcW w:w="3117" w:type="dxa"/>
          </w:tcPr>
          <w:p w14:paraId="408D3DAD" w14:textId="77777777" w:rsidR="009F0DF8" w:rsidRPr="009F0DF8" w:rsidRDefault="009F0DF8" w:rsidP="00910C16">
            <w:r w:rsidRPr="009F0DF8">
              <w:t>State Director – Ian Perez, P.E.</w:t>
            </w:r>
          </w:p>
        </w:tc>
        <w:tc>
          <w:tcPr>
            <w:tcW w:w="3117" w:type="dxa"/>
          </w:tcPr>
          <w:p w14:paraId="0583DE88" w14:textId="767CFFC1" w:rsidR="009F0DF8" w:rsidRPr="009F0DF8" w:rsidRDefault="002C5FB0" w:rsidP="002C5FB0">
            <w:pPr>
              <w:ind w:left="720"/>
            </w:pPr>
            <w:r w:rsidRPr="002C5FB0">
              <w:t>Present</w:t>
            </w:r>
          </w:p>
        </w:tc>
      </w:tr>
      <w:tr w:rsidR="009F0DF8" w:rsidRPr="009F0DF8" w14:paraId="32AC415E" w14:textId="77777777" w:rsidTr="002C5FB0">
        <w:tc>
          <w:tcPr>
            <w:tcW w:w="3117" w:type="dxa"/>
          </w:tcPr>
          <w:p w14:paraId="5FCEAB9A" w14:textId="77777777" w:rsidR="009F0DF8" w:rsidRPr="009F0DF8" w:rsidRDefault="009F0DF8" w:rsidP="00910C16">
            <w:r w:rsidRPr="009F0DF8">
              <w:t xml:space="preserve">Director 1 – </w:t>
            </w:r>
            <w:proofErr w:type="spellStart"/>
            <w:r w:rsidRPr="009F0DF8">
              <w:t>Issac</w:t>
            </w:r>
            <w:proofErr w:type="spellEnd"/>
            <w:r w:rsidRPr="009F0DF8">
              <w:t xml:space="preserve"> Molina, P.E.</w:t>
            </w:r>
          </w:p>
        </w:tc>
        <w:tc>
          <w:tcPr>
            <w:tcW w:w="3117" w:type="dxa"/>
          </w:tcPr>
          <w:p w14:paraId="169A25E3" w14:textId="43374E28" w:rsidR="009F0DF8" w:rsidRPr="009F0DF8" w:rsidRDefault="002C5FB0" w:rsidP="002C5FB0">
            <w:pPr>
              <w:ind w:left="720"/>
            </w:pPr>
            <w:r w:rsidRPr="002C5FB0">
              <w:t>Present</w:t>
            </w:r>
          </w:p>
        </w:tc>
      </w:tr>
      <w:tr w:rsidR="009F0DF8" w:rsidRPr="009F0DF8" w14:paraId="62CCF4BE" w14:textId="77777777" w:rsidTr="002C5FB0">
        <w:tc>
          <w:tcPr>
            <w:tcW w:w="3117" w:type="dxa"/>
          </w:tcPr>
          <w:p w14:paraId="67B47773" w14:textId="77777777" w:rsidR="009F0DF8" w:rsidRPr="009F0DF8" w:rsidRDefault="009F0DF8" w:rsidP="00910C16">
            <w:r w:rsidRPr="009F0DF8">
              <w:t>Director 2 – Roberto Yanez, P.E.</w:t>
            </w:r>
          </w:p>
        </w:tc>
        <w:tc>
          <w:tcPr>
            <w:tcW w:w="3117" w:type="dxa"/>
          </w:tcPr>
          <w:p w14:paraId="1157726A" w14:textId="2523EB56" w:rsidR="009F0DF8" w:rsidRPr="009F0DF8" w:rsidRDefault="002C5FB0" w:rsidP="002C5FB0">
            <w:pPr>
              <w:ind w:left="720"/>
            </w:pPr>
            <w:r w:rsidRPr="002C5FB0">
              <w:t>Present</w:t>
            </w:r>
          </w:p>
        </w:tc>
      </w:tr>
      <w:tr w:rsidR="009F0DF8" w:rsidRPr="009F0DF8" w14:paraId="7FF45DF3" w14:textId="77777777" w:rsidTr="002C5FB0">
        <w:tc>
          <w:tcPr>
            <w:tcW w:w="3117" w:type="dxa"/>
          </w:tcPr>
          <w:p w14:paraId="0D888A23" w14:textId="77777777" w:rsidR="009F0DF8" w:rsidRPr="009F0DF8" w:rsidRDefault="009F0DF8" w:rsidP="00910C16">
            <w:r w:rsidRPr="009F0DF8">
              <w:t>Director 3 – Javier Castello, P.E.</w:t>
            </w:r>
          </w:p>
        </w:tc>
        <w:tc>
          <w:tcPr>
            <w:tcW w:w="3117" w:type="dxa"/>
          </w:tcPr>
          <w:p w14:paraId="4A281D2F" w14:textId="065163ED" w:rsidR="009F0DF8" w:rsidRPr="009F0DF8" w:rsidRDefault="002C5FB0" w:rsidP="002C5FB0">
            <w:pPr>
              <w:ind w:left="720"/>
            </w:pPr>
            <w:r w:rsidRPr="002C5FB0">
              <w:t>Present</w:t>
            </w:r>
          </w:p>
        </w:tc>
      </w:tr>
      <w:tr w:rsidR="009F0DF8" w:rsidRPr="009F0DF8" w14:paraId="7BCE6907" w14:textId="77777777" w:rsidTr="002C5FB0">
        <w:tc>
          <w:tcPr>
            <w:tcW w:w="3117" w:type="dxa"/>
          </w:tcPr>
          <w:p w14:paraId="14E480F8" w14:textId="77777777" w:rsidR="009F0DF8" w:rsidRPr="009F0DF8" w:rsidRDefault="009F0DF8" w:rsidP="00910C16">
            <w:r w:rsidRPr="009F0DF8">
              <w:t>PEPP Director – Diane Hoskins, C.I.C, C.R.M.</w:t>
            </w:r>
          </w:p>
        </w:tc>
        <w:tc>
          <w:tcPr>
            <w:tcW w:w="3117" w:type="dxa"/>
          </w:tcPr>
          <w:p w14:paraId="1D3455DB" w14:textId="77777777" w:rsidR="009F0DF8" w:rsidRPr="009F0DF8" w:rsidRDefault="009F0DF8" w:rsidP="00910C16"/>
        </w:tc>
      </w:tr>
      <w:tr w:rsidR="009F0DF8" w:rsidRPr="009F0DF8" w14:paraId="4231B5BD" w14:textId="77777777" w:rsidTr="002C5FB0">
        <w:tc>
          <w:tcPr>
            <w:tcW w:w="3117" w:type="dxa"/>
          </w:tcPr>
          <w:p w14:paraId="74EEDAB7" w14:textId="77777777" w:rsidR="009F0DF8" w:rsidRPr="009F0DF8" w:rsidRDefault="009F0DF8" w:rsidP="00910C16">
            <w:r w:rsidRPr="009F0DF8">
              <w:t>PEG Director – Vacant</w:t>
            </w:r>
          </w:p>
        </w:tc>
        <w:tc>
          <w:tcPr>
            <w:tcW w:w="3117" w:type="dxa"/>
          </w:tcPr>
          <w:p w14:paraId="0A4989A2" w14:textId="77777777" w:rsidR="009F0DF8" w:rsidRPr="009F0DF8" w:rsidRDefault="009F0DF8" w:rsidP="00910C16"/>
        </w:tc>
      </w:tr>
      <w:tr w:rsidR="009F0DF8" w:rsidRPr="009F0DF8" w14:paraId="53009F0B" w14:textId="77777777" w:rsidTr="002C5FB0">
        <w:tc>
          <w:tcPr>
            <w:tcW w:w="3117" w:type="dxa"/>
          </w:tcPr>
          <w:p w14:paraId="499BD7D2" w14:textId="77777777" w:rsidR="009F0DF8" w:rsidRPr="009F0DF8" w:rsidRDefault="009F0DF8" w:rsidP="00910C16">
            <w:r w:rsidRPr="009F0DF8">
              <w:t>PEC Director – Vacant</w:t>
            </w:r>
          </w:p>
        </w:tc>
        <w:tc>
          <w:tcPr>
            <w:tcW w:w="3117" w:type="dxa"/>
          </w:tcPr>
          <w:p w14:paraId="7AB37E49" w14:textId="77777777" w:rsidR="009F0DF8" w:rsidRPr="009F0DF8" w:rsidRDefault="009F0DF8" w:rsidP="00910C16"/>
        </w:tc>
      </w:tr>
      <w:tr w:rsidR="009F0DF8" w:rsidRPr="009F0DF8" w14:paraId="0DD06256" w14:textId="77777777" w:rsidTr="002C5FB0">
        <w:tc>
          <w:tcPr>
            <w:tcW w:w="3117" w:type="dxa"/>
          </w:tcPr>
          <w:p w14:paraId="5A69C38C" w14:textId="77777777" w:rsidR="009F0DF8" w:rsidRPr="009F0DF8" w:rsidRDefault="009F0DF8" w:rsidP="00910C16">
            <w:r w:rsidRPr="009F0DF8">
              <w:t>PEI Director – Vacant</w:t>
            </w:r>
          </w:p>
        </w:tc>
        <w:tc>
          <w:tcPr>
            <w:tcW w:w="3117" w:type="dxa"/>
          </w:tcPr>
          <w:p w14:paraId="267FBF08" w14:textId="77777777" w:rsidR="009F0DF8" w:rsidRPr="009F0DF8" w:rsidRDefault="009F0DF8" w:rsidP="00910C16"/>
        </w:tc>
      </w:tr>
      <w:tr w:rsidR="009F0DF8" w:rsidRPr="009F0DF8" w14:paraId="615ECB94" w14:textId="77777777" w:rsidTr="002C5FB0">
        <w:tc>
          <w:tcPr>
            <w:tcW w:w="3117" w:type="dxa"/>
          </w:tcPr>
          <w:p w14:paraId="1041426A" w14:textId="77777777" w:rsidR="009F0DF8" w:rsidRPr="009F0DF8" w:rsidRDefault="009F0DF8" w:rsidP="00910C16">
            <w:r w:rsidRPr="009F0DF8">
              <w:t>PEE Director – Vacant</w:t>
            </w:r>
          </w:p>
        </w:tc>
        <w:tc>
          <w:tcPr>
            <w:tcW w:w="3117" w:type="dxa"/>
          </w:tcPr>
          <w:p w14:paraId="329D8E09" w14:textId="77777777" w:rsidR="009F0DF8" w:rsidRPr="009F0DF8" w:rsidRDefault="009F0DF8" w:rsidP="00910C16"/>
        </w:tc>
      </w:tr>
    </w:tbl>
    <w:p w14:paraId="51F34DA9" w14:textId="77777777" w:rsidR="009026B2" w:rsidRDefault="009026B2"/>
    <w:p w14:paraId="7DF73ECE" w14:textId="619D3D29" w:rsidR="009026B2" w:rsidRDefault="009026B2">
      <w:r>
        <w:t xml:space="preserve">3.  Secretary – </w:t>
      </w:r>
      <w:r w:rsidR="00BE2327">
        <w:t>Peter Gonzales</w:t>
      </w:r>
      <w:r>
        <w:t>, P.E.</w:t>
      </w:r>
    </w:p>
    <w:p w14:paraId="4DCAF3BF" w14:textId="4F32A1AD" w:rsidR="00BE2327" w:rsidRDefault="009026B2">
      <w:r>
        <w:tab/>
      </w:r>
      <w:r w:rsidR="00BE2327">
        <w:t>a.  May</w:t>
      </w:r>
      <w:r w:rsidR="00376B61">
        <w:t xml:space="preserve"> </w:t>
      </w:r>
      <w:r w:rsidR="006D1F86">
        <w:t>m</w:t>
      </w:r>
      <w:r>
        <w:t>eeting minutes</w:t>
      </w:r>
      <w:r w:rsidR="00D32FF2">
        <w:t xml:space="preserve"> approved.</w:t>
      </w:r>
    </w:p>
    <w:p w14:paraId="1131730E" w14:textId="4565D317" w:rsidR="00622FF3" w:rsidRDefault="00BE2327">
      <w:r>
        <w:tab/>
        <w:t xml:space="preserve">b.  Strategic Planning Meeting Minutes </w:t>
      </w:r>
      <w:r w:rsidR="00D32FF2">
        <w:t>Approved</w:t>
      </w:r>
      <w:r w:rsidR="006B5183">
        <w:t>.</w:t>
      </w:r>
    </w:p>
    <w:p w14:paraId="31178A46" w14:textId="77777777" w:rsidR="009026B2" w:rsidRDefault="009026B2"/>
    <w:p w14:paraId="6F205D05" w14:textId="716D327C" w:rsidR="009026B2" w:rsidRDefault="009026B2">
      <w:r>
        <w:t xml:space="preserve">4.  Treasurer – </w:t>
      </w:r>
      <w:r w:rsidR="00BE2327">
        <w:t>Bruna Spengler</w:t>
      </w:r>
      <w:r>
        <w:t>, P.E.</w:t>
      </w:r>
    </w:p>
    <w:p w14:paraId="0EEDAE58" w14:textId="77777777" w:rsidR="00151DBF" w:rsidRDefault="009026B2">
      <w:r>
        <w:tab/>
        <w:t>a.  Budget Revie</w:t>
      </w:r>
      <w:r>
        <w:tab/>
        <w:t>w</w:t>
      </w:r>
      <w:r w:rsidR="00C60CDA">
        <w:t xml:space="preserve"> - </w:t>
      </w:r>
      <w:r w:rsidR="00405134" w:rsidRPr="00647ED1">
        <w:rPr>
          <w:color w:val="FF0000"/>
        </w:rPr>
        <w:t>Bruna Spengler</w:t>
      </w:r>
      <w:r w:rsidR="00405134" w:rsidRPr="00647ED1">
        <w:rPr>
          <w:color w:val="FF0000"/>
        </w:rPr>
        <w:t xml:space="preserve"> provided review of current financials.</w:t>
      </w:r>
    </w:p>
    <w:p w14:paraId="7DA4C457" w14:textId="6F007F3D" w:rsidR="009026B2" w:rsidRDefault="00151DBF">
      <w:r>
        <w:tab/>
      </w:r>
      <w:r w:rsidR="009026B2">
        <w:t>b.  Recent and upcoming transactions</w:t>
      </w:r>
      <w:r w:rsidR="002440A2">
        <w:t xml:space="preserve"> - </w:t>
      </w:r>
    </w:p>
    <w:p w14:paraId="63D1CE29" w14:textId="5A90A3D1" w:rsidR="00897492" w:rsidRDefault="00151DBF">
      <w:r>
        <w:tab/>
        <w:t xml:space="preserve">c. </w:t>
      </w:r>
      <w:r w:rsidRPr="0083305E">
        <w:rPr>
          <w:color w:val="FF0000"/>
        </w:rPr>
        <w:t xml:space="preserve">Meeting scheduled </w:t>
      </w:r>
      <w:r w:rsidR="00E44745" w:rsidRPr="0083305E">
        <w:rPr>
          <w:color w:val="FF0000"/>
        </w:rPr>
        <w:t xml:space="preserve">with bank to update account signers. </w:t>
      </w:r>
    </w:p>
    <w:p w14:paraId="350D4560" w14:textId="77777777" w:rsidR="009026B2" w:rsidRDefault="009026B2"/>
    <w:p w14:paraId="592B52CF" w14:textId="5D859E49" w:rsidR="009026B2" w:rsidRDefault="009026B2">
      <w:r>
        <w:t xml:space="preserve">5.  Vice President – </w:t>
      </w:r>
      <w:r w:rsidR="00BE2327">
        <w:t>Bregger Garrison</w:t>
      </w:r>
      <w:r>
        <w:t>, P.E.</w:t>
      </w:r>
    </w:p>
    <w:p w14:paraId="2A71CD20" w14:textId="01FAE0BA" w:rsidR="009026B2" w:rsidRPr="009026B2" w:rsidRDefault="009026B2">
      <w:r>
        <w:tab/>
        <w:t>a.  Schedule of meetings and locations</w:t>
      </w:r>
    </w:p>
    <w:p w14:paraId="6AD70609" w14:textId="6CA355E5" w:rsidR="009026B2" w:rsidRDefault="000E55ED" w:rsidP="00F56E71">
      <w:pPr>
        <w:ind w:left="1440"/>
      </w:pPr>
      <w:r>
        <w:t>1</w:t>
      </w:r>
      <w:r w:rsidR="00D065F6">
        <w:t xml:space="preserve">.  </w:t>
      </w:r>
      <w:r w:rsidR="00D065F6" w:rsidRPr="00143D87">
        <w:t xml:space="preserve">October </w:t>
      </w:r>
      <w:r w:rsidR="00761147">
        <w:t>3</w:t>
      </w:r>
      <w:r w:rsidR="00761147" w:rsidRPr="00761147">
        <w:rPr>
          <w:vertAlign w:val="superscript"/>
        </w:rPr>
        <w:t>rd</w:t>
      </w:r>
      <w:r w:rsidR="00761147">
        <w:t xml:space="preserve"> </w:t>
      </w:r>
      <w:r w:rsidR="00D065F6" w:rsidRPr="00143D87">
        <w:t xml:space="preserve">– </w:t>
      </w:r>
      <w:r w:rsidR="006D1F86" w:rsidRPr="00143D87">
        <w:t>General Meeting</w:t>
      </w:r>
      <w:r w:rsidR="00D065F6" w:rsidRPr="00143D87">
        <w:t xml:space="preserve"> – </w:t>
      </w:r>
      <w:r w:rsidR="006D1F86" w:rsidRPr="00143D87">
        <w:t xml:space="preserve">Topic: </w:t>
      </w:r>
      <w:r w:rsidR="007355EB" w:rsidRPr="007355EB">
        <w:rPr>
          <w:color w:val="FF0000"/>
        </w:rPr>
        <w:t>Great Springs Project</w:t>
      </w:r>
    </w:p>
    <w:p w14:paraId="560F7710" w14:textId="731D8483" w:rsidR="009026B2" w:rsidRPr="00143D87" w:rsidRDefault="009026B2">
      <w:r>
        <w:tab/>
      </w:r>
      <w:r>
        <w:tab/>
      </w:r>
      <w:r w:rsidR="000E55ED">
        <w:t>2</w:t>
      </w:r>
      <w:r>
        <w:t xml:space="preserve">.  </w:t>
      </w:r>
      <w:r w:rsidRPr="00143D87">
        <w:t xml:space="preserve">November </w:t>
      </w:r>
      <w:r w:rsidR="00761147">
        <w:t>7</w:t>
      </w:r>
      <w:r w:rsidR="00761147" w:rsidRPr="00761147">
        <w:rPr>
          <w:vertAlign w:val="superscript"/>
        </w:rPr>
        <w:t>th</w:t>
      </w:r>
      <w:r w:rsidR="00761147">
        <w:t xml:space="preserve"> </w:t>
      </w:r>
      <w:r w:rsidR="00FB6455" w:rsidRPr="00143D87">
        <w:t>–</w:t>
      </w:r>
      <w:r w:rsidR="00856A4C" w:rsidRPr="00143D87">
        <w:t xml:space="preserve"> </w:t>
      </w:r>
      <w:r w:rsidR="00FB6455" w:rsidRPr="00143D87">
        <w:t>General Meeting</w:t>
      </w:r>
      <w:r w:rsidR="00856A4C" w:rsidRPr="00143D87">
        <w:t xml:space="preserve"> – </w:t>
      </w:r>
      <w:r w:rsidR="00FB6455" w:rsidRPr="00143D87">
        <w:t>Topic:</w:t>
      </w:r>
      <w:r w:rsidR="00F56E71" w:rsidRPr="00143D87">
        <w:t xml:space="preserve"> </w:t>
      </w:r>
    </w:p>
    <w:p w14:paraId="2A577AF4" w14:textId="019B904C" w:rsidR="009026B2" w:rsidRDefault="000E55ED" w:rsidP="006D18F9">
      <w:pPr>
        <w:ind w:left="1440"/>
      </w:pPr>
      <w:r>
        <w:t>3</w:t>
      </w:r>
      <w:r w:rsidR="009026B2">
        <w:t xml:space="preserve">. </w:t>
      </w:r>
      <w:r w:rsidR="00143D87">
        <w:rPr>
          <w:strike/>
        </w:rPr>
        <w:t xml:space="preserve"> </w:t>
      </w:r>
      <w:r w:rsidR="00FB6455" w:rsidRPr="00143D87">
        <w:t xml:space="preserve">December </w:t>
      </w:r>
      <w:r w:rsidR="00761147">
        <w:t>5</w:t>
      </w:r>
      <w:r w:rsidR="00FB6455" w:rsidRPr="00143D87">
        <w:rPr>
          <w:vertAlign w:val="superscript"/>
        </w:rPr>
        <w:t>th</w:t>
      </w:r>
      <w:r w:rsidR="00FB6455" w:rsidRPr="00143D87">
        <w:t xml:space="preserve"> </w:t>
      </w:r>
      <w:r w:rsidR="009026B2" w:rsidRPr="00143D87">
        <w:t xml:space="preserve">– </w:t>
      </w:r>
      <w:r w:rsidR="00FB6455" w:rsidRPr="00143D87">
        <w:t>General Meeting</w:t>
      </w:r>
      <w:r w:rsidR="00167F3E" w:rsidRPr="00143D87">
        <w:t xml:space="preserve"> – </w:t>
      </w:r>
      <w:r w:rsidR="00FB6455" w:rsidRPr="00143D87">
        <w:t>Topic:</w:t>
      </w:r>
      <w:r w:rsidR="006D18F9" w:rsidRPr="00143D87">
        <w:t xml:space="preserve"> </w:t>
      </w:r>
    </w:p>
    <w:p w14:paraId="7914A9D2" w14:textId="10220607" w:rsidR="009026B2" w:rsidRPr="00143D87" w:rsidRDefault="009026B2" w:rsidP="007D4ED3">
      <w:pPr>
        <w:ind w:right="-360"/>
      </w:pPr>
      <w:r>
        <w:tab/>
      </w:r>
      <w:r>
        <w:tab/>
      </w:r>
      <w:r w:rsidR="000E55ED">
        <w:t>4</w:t>
      </w:r>
      <w:r>
        <w:t xml:space="preserve">.  </w:t>
      </w:r>
      <w:r w:rsidR="00761147">
        <w:t>January 23</w:t>
      </w:r>
      <w:r w:rsidR="00761147" w:rsidRPr="00761147">
        <w:rPr>
          <w:vertAlign w:val="superscript"/>
        </w:rPr>
        <w:t>rd</w:t>
      </w:r>
      <w:r w:rsidR="00EF08EE">
        <w:t xml:space="preserve"> </w:t>
      </w:r>
      <w:r w:rsidRPr="00143D87">
        <w:t xml:space="preserve">– General Meeting – </w:t>
      </w:r>
      <w:r w:rsidR="00FB6455" w:rsidRPr="00143D87">
        <w:t>Topic:</w:t>
      </w:r>
      <w:r w:rsidR="00376B61" w:rsidRPr="00143D87">
        <w:t xml:space="preserve"> </w:t>
      </w:r>
    </w:p>
    <w:p w14:paraId="28C3CC8F" w14:textId="3ACE1D37" w:rsidR="001703C1" w:rsidRPr="00143D87" w:rsidRDefault="009026B2">
      <w:r w:rsidRPr="00143D87">
        <w:tab/>
      </w:r>
      <w:r w:rsidRPr="00143D87">
        <w:tab/>
      </w:r>
      <w:r w:rsidR="000E55ED">
        <w:t>5</w:t>
      </w:r>
      <w:r w:rsidRPr="00143D87">
        <w:t xml:space="preserve">.  </w:t>
      </w:r>
      <w:r w:rsidR="00FB6455" w:rsidRPr="00143D87">
        <w:t xml:space="preserve">February </w:t>
      </w:r>
      <w:r w:rsidR="00761147">
        <w:t>23</w:t>
      </w:r>
      <w:r w:rsidR="00761147" w:rsidRPr="00761147">
        <w:rPr>
          <w:vertAlign w:val="superscript"/>
        </w:rPr>
        <w:t>rd</w:t>
      </w:r>
      <w:r w:rsidR="00761147">
        <w:t xml:space="preserve"> (E-Week Past President’s Luncheon</w:t>
      </w:r>
      <w:r w:rsidR="00EF08EE">
        <w:t xml:space="preserve">) </w:t>
      </w:r>
      <w:r w:rsidRPr="00143D87">
        <w:t xml:space="preserve">– </w:t>
      </w:r>
      <w:r w:rsidR="00FB6455" w:rsidRPr="00143D87">
        <w:t>General Meeting</w:t>
      </w:r>
      <w:r w:rsidRPr="00143D87">
        <w:t xml:space="preserve"> – </w:t>
      </w:r>
      <w:r w:rsidR="00FB6455" w:rsidRPr="00143D87">
        <w:t>Topic:</w:t>
      </w:r>
      <w:r w:rsidR="009F3BF2" w:rsidRPr="00143D87">
        <w:t xml:space="preserve"> </w:t>
      </w:r>
    </w:p>
    <w:p w14:paraId="7A8B59BF" w14:textId="0DB127A3" w:rsidR="00225D8D" w:rsidRPr="00143D87" w:rsidRDefault="00225D8D">
      <w:r w:rsidRPr="00143D87">
        <w:tab/>
      </w:r>
      <w:r w:rsidRPr="00143D87">
        <w:tab/>
      </w:r>
      <w:r w:rsidR="000E55ED">
        <w:t>6</w:t>
      </w:r>
      <w:r w:rsidRPr="00143D87">
        <w:t xml:space="preserve">.  March </w:t>
      </w:r>
      <w:r w:rsidR="00761147">
        <w:t>6</w:t>
      </w:r>
      <w:r w:rsidR="00EF08EE" w:rsidRPr="00EF08EE">
        <w:rPr>
          <w:vertAlign w:val="superscript"/>
        </w:rPr>
        <w:t>th</w:t>
      </w:r>
      <w:r w:rsidR="00EF08EE">
        <w:t xml:space="preserve"> </w:t>
      </w:r>
      <w:r w:rsidRPr="00143D87">
        <w:t xml:space="preserve">– </w:t>
      </w:r>
      <w:r w:rsidR="00FB6455" w:rsidRPr="00143D87">
        <w:t>General Meeting</w:t>
      </w:r>
      <w:r w:rsidRPr="00143D87">
        <w:t xml:space="preserve">– </w:t>
      </w:r>
      <w:r w:rsidR="00FB6455" w:rsidRPr="00143D87">
        <w:t>Topic:</w:t>
      </w:r>
      <w:r w:rsidR="000916F8" w:rsidRPr="00143D87">
        <w:t xml:space="preserve"> </w:t>
      </w:r>
    </w:p>
    <w:p w14:paraId="4EFEDF62" w14:textId="1D97135B" w:rsidR="00225D8D" w:rsidRPr="00143D87" w:rsidRDefault="000E55ED" w:rsidP="00761147">
      <w:pPr>
        <w:ind w:left="1440"/>
      </w:pPr>
      <w:r>
        <w:t>7</w:t>
      </w:r>
      <w:r w:rsidR="00225D8D" w:rsidRPr="00143D87">
        <w:t xml:space="preserve">.  April </w:t>
      </w:r>
      <w:r w:rsidR="00761147">
        <w:t>3</w:t>
      </w:r>
      <w:r w:rsidR="00761147" w:rsidRPr="00761147">
        <w:rPr>
          <w:vertAlign w:val="superscript"/>
        </w:rPr>
        <w:t>rd</w:t>
      </w:r>
      <w:r w:rsidR="00761147">
        <w:t xml:space="preserve"> -</w:t>
      </w:r>
      <w:r w:rsidR="00EF08EE">
        <w:t xml:space="preserve"> (Evening Scholarship Dinner)</w:t>
      </w:r>
      <w:r w:rsidR="00225D8D" w:rsidRPr="00143D87">
        <w:t xml:space="preserve"> – Genera</w:t>
      </w:r>
      <w:r w:rsidR="007D4ED3" w:rsidRPr="00143D87">
        <w:t xml:space="preserve">l Meeting – </w:t>
      </w:r>
      <w:r w:rsidR="00761147">
        <w:t xml:space="preserve">Speaker from UTSA: </w:t>
      </w:r>
      <w:r w:rsidR="00FB6455" w:rsidRPr="00143D87">
        <w:t>Topic:</w:t>
      </w:r>
      <w:r w:rsidR="003D0347" w:rsidRPr="00143D87">
        <w:t xml:space="preserve"> </w:t>
      </w:r>
    </w:p>
    <w:p w14:paraId="1E680361" w14:textId="4E678E94" w:rsidR="00172567" w:rsidRDefault="000E55ED" w:rsidP="003D0347">
      <w:pPr>
        <w:ind w:left="1440"/>
      </w:pPr>
      <w:r>
        <w:t>8</w:t>
      </w:r>
      <w:r w:rsidR="00225D8D">
        <w:t xml:space="preserve">.  May </w:t>
      </w:r>
      <w:r w:rsidR="00761147">
        <w:t>1</w:t>
      </w:r>
      <w:r w:rsidR="00761147" w:rsidRPr="00761147">
        <w:rPr>
          <w:vertAlign w:val="superscript"/>
        </w:rPr>
        <w:t>st</w:t>
      </w:r>
      <w:r w:rsidR="00761147">
        <w:t xml:space="preserve"> </w:t>
      </w:r>
      <w:r w:rsidR="00225D8D">
        <w:t>– General Meeting – Officer Induction</w:t>
      </w:r>
      <w:r w:rsidR="00A87D30">
        <w:t xml:space="preserve"> - </w:t>
      </w:r>
      <w:r w:rsidR="00A87D30" w:rsidRPr="00790882">
        <w:rPr>
          <w:color w:val="FF0000"/>
        </w:rPr>
        <w:t xml:space="preserve">National Director </w:t>
      </w:r>
      <w:r w:rsidR="00790882" w:rsidRPr="00790882">
        <w:rPr>
          <w:color w:val="FF0000"/>
        </w:rPr>
        <w:t>scheduled to attend</w:t>
      </w:r>
    </w:p>
    <w:p w14:paraId="1756512B" w14:textId="77777777" w:rsidR="00225D8D" w:rsidRDefault="00172567">
      <w:r>
        <w:t xml:space="preserve"> </w:t>
      </w:r>
    </w:p>
    <w:p w14:paraId="6574A98C" w14:textId="321CE2A2" w:rsidR="00225D8D" w:rsidRDefault="00225D8D">
      <w:r>
        <w:t xml:space="preserve">6.  President Elect – </w:t>
      </w:r>
      <w:r w:rsidR="00761147">
        <w:t>Ray Mendez</w:t>
      </w:r>
      <w:r>
        <w:t>, P.E.</w:t>
      </w:r>
    </w:p>
    <w:p w14:paraId="47995246" w14:textId="17AB40E5" w:rsidR="00622FF3" w:rsidRDefault="00622FF3">
      <w:r>
        <w:tab/>
        <w:t xml:space="preserve">a.  </w:t>
      </w:r>
      <w:r w:rsidR="00856A4C">
        <w:t xml:space="preserve">Status of calls to </w:t>
      </w:r>
      <w:r w:rsidR="00143D87">
        <w:t>delinquent</w:t>
      </w:r>
      <w:r w:rsidR="00856A4C">
        <w:t xml:space="preserve"> members</w:t>
      </w:r>
      <w:r w:rsidR="00790882">
        <w:t xml:space="preserve"> - </w:t>
      </w:r>
      <w:r w:rsidR="001A08B1" w:rsidRPr="001A08B1">
        <w:rPr>
          <w:color w:val="FF0000"/>
        </w:rPr>
        <w:t>Ray w</w:t>
      </w:r>
      <w:r w:rsidR="00790882" w:rsidRPr="001A08B1">
        <w:rPr>
          <w:color w:val="FF0000"/>
        </w:rPr>
        <w:t xml:space="preserve">ill follow up in the next </w:t>
      </w:r>
      <w:r w:rsidR="001A08B1" w:rsidRPr="001A08B1">
        <w:rPr>
          <w:color w:val="FF0000"/>
        </w:rPr>
        <w:t>weeks</w:t>
      </w:r>
    </w:p>
    <w:p w14:paraId="5FF62F47" w14:textId="77777777" w:rsidR="00225D8D" w:rsidRDefault="00225D8D"/>
    <w:p w14:paraId="0280AD8F" w14:textId="2FC8AB8B" w:rsidR="00225D8D" w:rsidRDefault="00225D8D">
      <w:r>
        <w:t xml:space="preserve">7.  Past President – </w:t>
      </w:r>
      <w:r w:rsidR="00761147">
        <w:t>Mike Bratten</w:t>
      </w:r>
      <w:r w:rsidR="00143D87">
        <w:t>,</w:t>
      </w:r>
      <w:r>
        <w:t xml:space="preserve"> P.E.</w:t>
      </w:r>
    </w:p>
    <w:p w14:paraId="7CB2C5AE" w14:textId="1D380D1B" w:rsidR="00985CA3" w:rsidRDefault="00143D87">
      <w:pPr>
        <w:rPr>
          <w:color w:val="FF0000"/>
        </w:rPr>
      </w:pPr>
      <w:r>
        <w:tab/>
        <w:t>b.  Status of calls to dropped members</w:t>
      </w:r>
      <w:r w:rsidR="001A08B1">
        <w:t xml:space="preserve"> - Mike </w:t>
      </w:r>
      <w:r w:rsidR="001A08B1" w:rsidRPr="001A08B1">
        <w:rPr>
          <w:color w:val="FF0000"/>
        </w:rPr>
        <w:t>will follow up</w:t>
      </w:r>
    </w:p>
    <w:p w14:paraId="0A5B8866" w14:textId="77777777" w:rsidR="00E41A91" w:rsidRDefault="00E41A91"/>
    <w:p w14:paraId="7156B14C" w14:textId="31496AA9" w:rsidR="00225D8D" w:rsidRDefault="00101D58">
      <w:r>
        <w:t xml:space="preserve">8.  Director 1 – </w:t>
      </w:r>
      <w:proofErr w:type="spellStart"/>
      <w:r w:rsidR="00761147">
        <w:t>Issac</w:t>
      </w:r>
      <w:proofErr w:type="spellEnd"/>
      <w:r w:rsidR="00761147">
        <w:t xml:space="preserve"> Molina</w:t>
      </w:r>
      <w:r>
        <w:t>, P.E.</w:t>
      </w:r>
    </w:p>
    <w:p w14:paraId="5BB850CC" w14:textId="07D3350D" w:rsidR="00143D87" w:rsidRDefault="00196F03">
      <w:r>
        <w:tab/>
        <w:t xml:space="preserve">a.  </w:t>
      </w:r>
      <w:r w:rsidR="00143D87">
        <w:t>Event e-mails</w:t>
      </w:r>
      <w:r w:rsidR="00E41A91">
        <w:t xml:space="preserve"> - </w:t>
      </w:r>
      <w:r w:rsidR="00E41A91" w:rsidRPr="00E41A91">
        <w:rPr>
          <w:color w:val="FF0000"/>
        </w:rPr>
        <w:t>Will send update with new specker for September meeting.</w:t>
      </w:r>
    </w:p>
    <w:p w14:paraId="25DCB203" w14:textId="6B2D0A43" w:rsidR="00985CA3" w:rsidRDefault="00143D87" w:rsidP="00143D87">
      <w:pPr>
        <w:ind w:firstLine="720"/>
      </w:pPr>
      <w:r>
        <w:t xml:space="preserve">b.  </w:t>
      </w:r>
      <w:r w:rsidR="00761147">
        <w:t>Newsletter/Constant Contact items for next monthly announcement</w:t>
      </w:r>
    </w:p>
    <w:p w14:paraId="1EA5EB3E" w14:textId="10F82879" w:rsidR="00985CA3" w:rsidRDefault="00196F03">
      <w:r>
        <w:tab/>
      </w:r>
      <w:r w:rsidR="00143D87">
        <w:t>c</w:t>
      </w:r>
      <w:r w:rsidR="00761147">
        <w:t>.  Website updated</w:t>
      </w:r>
      <w:r w:rsidR="00B34754">
        <w:t xml:space="preserve"> - </w:t>
      </w:r>
      <w:r w:rsidR="00934BF4">
        <w:rPr>
          <w:color w:val="FF0000"/>
        </w:rPr>
        <w:t>W</w:t>
      </w:r>
      <w:r w:rsidR="00B34754" w:rsidRPr="000F6A53">
        <w:rPr>
          <w:color w:val="FF0000"/>
        </w:rPr>
        <w:t xml:space="preserve">ill update Past EOY and YEOY </w:t>
      </w:r>
      <w:r w:rsidR="000F6A53" w:rsidRPr="000F6A53">
        <w:rPr>
          <w:color w:val="FF0000"/>
        </w:rPr>
        <w:t>on Chapter Web Site</w:t>
      </w:r>
    </w:p>
    <w:p w14:paraId="5E3E6E4E" w14:textId="6AEEBA63" w:rsidR="00196F03" w:rsidRDefault="00196F03">
      <w:r>
        <w:tab/>
      </w:r>
      <w:r w:rsidR="00143D87">
        <w:t>d</w:t>
      </w:r>
      <w:r>
        <w:t>.  Social Media</w:t>
      </w:r>
      <w:r w:rsidR="000F6A53">
        <w:t xml:space="preserve"> - </w:t>
      </w:r>
      <w:r w:rsidR="000F6A53" w:rsidRPr="00934BF4">
        <w:rPr>
          <w:color w:val="FF0000"/>
        </w:rPr>
        <w:t>Granted Access to Chapter Link</w:t>
      </w:r>
      <w:r w:rsidR="00934BF4" w:rsidRPr="00934BF4">
        <w:rPr>
          <w:color w:val="FF0000"/>
        </w:rPr>
        <w:t>ed</w:t>
      </w:r>
      <w:r w:rsidR="000F6A53" w:rsidRPr="00934BF4">
        <w:rPr>
          <w:color w:val="FF0000"/>
        </w:rPr>
        <w:t>In Account</w:t>
      </w:r>
    </w:p>
    <w:p w14:paraId="1C1A9CCD" w14:textId="6A38DB3C" w:rsidR="00196F03" w:rsidRDefault="00196F03">
      <w:r>
        <w:tab/>
      </w:r>
      <w:r w:rsidR="00143D87">
        <w:t>e</w:t>
      </w:r>
      <w:r>
        <w:t>.  Legislative Affairs</w:t>
      </w:r>
    </w:p>
    <w:p w14:paraId="43FE1E9E" w14:textId="77777777" w:rsidR="00101D58" w:rsidRDefault="00101D58"/>
    <w:p w14:paraId="06E96B71" w14:textId="1B384D6F" w:rsidR="00101D58" w:rsidRDefault="00101D58">
      <w:r>
        <w:t xml:space="preserve">9.  Director 2 – </w:t>
      </w:r>
      <w:r w:rsidR="00761147">
        <w:t>Roberto Yanez</w:t>
      </w:r>
      <w:r>
        <w:t>, P.E.</w:t>
      </w:r>
    </w:p>
    <w:p w14:paraId="43CB91F0" w14:textId="6D298845" w:rsidR="00101D58" w:rsidRDefault="00196F03" w:rsidP="004678E5">
      <w:pPr>
        <w:ind w:left="720"/>
      </w:pPr>
      <w:r>
        <w:t>a.  Scholarship status</w:t>
      </w:r>
      <w:r w:rsidR="00172567">
        <w:t xml:space="preserve"> </w:t>
      </w:r>
      <w:r w:rsidR="00761147">
        <w:t>– UTSA Endowment – contributing for 5 years</w:t>
      </w:r>
      <w:r w:rsidR="0063639D">
        <w:t xml:space="preserve"> - </w:t>
      </w:r>
      <w:r w:rsidR="0063639D" w:rsidRPr="0083305E">
        <w:rPr>
          <w:color w:val="FF0000"/>
        </w:rPr>
        <w:t xml:space="preserve">Additional funds to UTSA for Endowed </w:t>
      </w:r>
      <w:r w:rsidR="00A740FC" w:rsidRPr="0083305E">
        <w:rPr>
          <w:color w:val="FF0000"/>
        </w:rPr>
        <w:t>Scholarship</w:t>
      </w:r>
      <w:r w:rsidR="00A740FC">
        <w:rPr>
          <w:color w:val="FF0000"/>
        </w:rPr>
        <w:t xml:space="preserve"> will be provided </w:t>
      </w:r>
      <w:r w:rsidR="0063639D">
        <w:rPr>
          <w:color w:val="FF0000"/>
        </w:rPr>
        <w:t xml:space="preserve">before </w:t>
      </w:r>
      <w:r w:rsidR="00A740FC">
        <w:rPr>
          <w:color w:val="FF0000"/>
        </w:rPr>
        <w:t>11/10/2022.</w:t>
      </w:r>
      <w:r w:rsidR="00525D1C">
        <w:rPr>
          <w:color w:val="FF0000"/>
        </w:rPr>
        <w:t xml:space="preserve"> Additional fund will be $15,000.</w:t>
      </w:r>
    </w:p>
    <w:p w14:paraId="73AA6D64" w14:textId="7D8B8991" w:rsidR="00196F03" w:rsidRDefault="00172567">
      <w:r>
        <w:tab/>
        <w:t xml:space="preserve">b.  </w:t>
      </w:r>
      <w:proofErr w:type="spellStart"/>
      <w:r>
        <w:t>Mathcounts</w:t>
      </w:r>
      <w:proofErr w:type="spellEnd"/>
      <w:r w:rsidR="00143D87">
        <w:t xml:space="preserve"> </w:t>
      </w:r>
      <w:r w:rsidR="00761147">
        <w:t xml:space="preserve">– </w:t>
      </w:r>
      <w:r w:rsidR="005A552F" w:rsidRPr="004678E5">
        <w:rPr>
          <w:color w:val="FF0000"/>
        </w:rPr>
        <w:t xml:space="preserve">Kick off </w:t>
      </w:r>
      <w:r w:rsidR="004678E5" w:rsidRPr="004678E5">
        <w:rPr>
          <w:color w:val="FF0000"/>
        </w:rPr>
        <w:t>informational</w:t>
      </w:r>
      <w:r w:rsidR="005A552F" w:rsidRPr="004678E5">
        <w:rPr>
          <w:color w:val="FF0000"/>
        </w:rPr>
        <w:t xml:space="preserve"> meeting </w:t>
      </w:r>
      <w:r w:rsidR="004678E5" w:rsidRPr="004678E5">
        <w:rPr>
          <w:color w:val="FF0000"/>
        </w:rPr>
        <w:t xml:space="preserve">Sept 17. </w:t>
      </w:r>
    </w:p>
    <w:p w14:paraId="6C3380EC" w14:textId="7CB1626D" w:rsidR="00196F03" w:rsidRDefault="00196F03">
      <w:r>
        <w:tab/>
        <w:t>c.  Engine</w:t>
      </w:r>
      <w:r w:rsidR="00167F3E">
        <w:t>ering Technology Challenge</w:t>
      </w:r>
      <w:r w:rsidR="00FB6455">
        <w:t>:</w:t>
      </w:r>
      <w:r w:rsidR="00143D87">
        <w:t xml:space="preserve"> Competition is in the spring</w:t>
      </w:r>
      <w:r w:rsidR="00761147">
        <w:t xml:space="preserve"> (April); ($1,000 donation)</w:t>
      </w:r>
    </w:p>
    <w:p w14:paraId="0EE5D7A5" w14:textId="0827F0BE" w:rsidR="00196F03" w:rsidRDefault="00196F03">
      <w:r>
        <w:tab/>
        <w:t>d.  Science</w:t>
      </w:r>
      <w:r w:rsidR="00172567">
        <w:t xml:space="preserve"> Fair</w:t>
      </w:r>
      <w:r w:rsidR="00761147">
        <w:t xml:space="preserve"> – event is in February ($1,000 donation)</w:t>
      </w:r>
    </w:p>
    <w:p w14:paraId="228E9CCD" w14:textId="77777777" w:rsidR="00196F03" w:rsidRDefault="00196F03"/>
    <w:p w14:paraId="54221F5E" w14:textId="6980B5E7" w:rsidR="00101D58" w:rsidRDefault="00101D58">
      <w:r>
        <w:t xml:space="preserve">10.  Director 3 – </w:t>
      </w:r>
      <w:r w:rsidR="00761147">
        <w:t>Javier Castello</w:t>
      </w:r>
      <w:r>
        <w:t>, P.E.</w:t>
      </w:r>
    </w:p>
    <w:p w14:paraId="3C1A2A26" w14:textId="71806B08" w:rsidR="00101D58" w:rsidRDefault="00196F03">
      <w:r>
        <w:tab/>
        <w:t>a.  Engineers Week</w:t>
      </w:r>
      <w:r w:rsidR="003D0347">
        <w:t xml:space="preserve"> Underway</w:t>
      </w:r>
      <w:r w:rsidR="0054347B">
        <w:t xml:space="preserve"> - </w:t>
      </w:r>
      <w:r w:rsidR="001C1C22">
        <w:rPr>
          <w:color w:val="FF0000"/>
        </w:rPr>
        <w:t>P</w:t>
      </w:r>
      <w:r w:rsidR="001C1C22" w:rsidRPr="001C1C22">
        <w:rPr>
          <w:color w:val="FF0000"/>
        </w:rPr>
        <w:t xml:space="preserve">lanning </w:t>
      </w:r>
      <w:r w:rsidR="0054347B" w:rsidRPr="001C1C22">
        <w:rPr>
          <w:color w:val="FF0000"/>
        </w:rPr>
        <w:t>meeting</w:t>
      </w:r>
      <w:r w:rsidR="001C1C22" w:rsidRPr="001C1C22">
        <w:rPr>
          <w:color w:val="FF0000"/>
        </w:rPr>
        <w:t>s</w:t>
      </w:r>
      <w:r w:rsidR="0054347B" w:rsidRPr="001C1C22">
        <w:rPr>
          <w:color w:val="FF0000"/>
        </w:rPr>
        <w:t xml:space="preserve"> </w:t>
      </w:r>
      <w:r w:rsidR="001C1C22" w:rsidRPr="001C1C22">
        <w:rPr>
          <w:color w:val="FF0000"/>
        </w:rPr>
        <w:t>will start in September</w:t>
      </w:r>
      <w:r w:rsidR="001C1C22">
        <w:t>.</w:t>
      </w:r>
    </w:p>
    <w:p w14:paraId="52CFB4D7" w14:textId="4AA5C6A2" w:rsidR="00196F03" w:rsidRDefault="00196F03">
      <w:r>
        <w:tab/>
        <w:t>b.  YEOY &amp; EOY</w:t>
      </w:r>
      <w:r w:rsidR="00D3397A">
        <w:t xml:space="preserve"> - </w:t>
      </w:r>
      <w:r w:rsidR="004E397F" w:rsidRPr="004E397F">
        <w:rPr>
          <w:color w:val="FF0000"/>
        </w:rPr>
        <w:t>Committee</w:t>
      </w:r>
      <w:r w:rsidR="00D3397A" w:rsidRPr="004E397F">
        <w:rPr>
          <w:color w:val="FF0000"/>
        </w:rPr>
        <w:t xml:space="preserve"> Members </w:t>
      </w:r>
      <w:r w:rsidR="004E397F" w:rsidRPr="004E397F">
        <w:rPr>
          <w:color w:val="FF0000"/>
        </w:rPr>
        <w:t>discussed</w:t>
      </w:r>
    </w:p>
    <w:p w14:paraId="57DFEA9D" w14:textId="558309AD" w:rsidR="00196F03" w:rsidRDefault="00622FF3">
      <w:r>
        <w:tab/>
      </w:r>
      <w:r w:rsidR="00196F03">
        <w:t>c.  Membership (calls being made for new, dropped, and delinquent?)</w:t>
      </w:r>
    </w:p>
    <w:p w14:paraId="443874B5" w14:textId="6900F95C" w:rsidR="00622FF3" w:rsidRDefault="00622FF3">
      <w:r>
        <w:tab/>
      </w:r>
      <w:r>
        <w:tab/>
        <w:t xml:space="preserve">1.  </w:t>
      </w:r>
      <w:r w:rsidR="00761147">
        <w:t>Coy</w:t>
      </w:r>
      <w:r w:rsidR="00856A4C">
        <w:t xml:space="preserve"> will call new members</w:t>
      </w:r>
    </w:p>
    <w:p w14:paraId="44E21E44" w14:textId="6C936F2F" w:rsidR="00856A4C" w:rsidRDefault="00856A4C">
      <w:r>
        <w:tab/>
      </w:r>
      <w:r>
        <w:tab/>
        <w:t xml:space="preserve">2.  </w:t>
      </w:r>
      <w:r w:rsidR="00761147">
        <w:t>Ray</w:t>
      </w:r>
      <w:r>
        <w:t xml:space="preserve"> will call </w:t>
      </w:r>
      <w:r w:rsidR="00761147">
        <w:t>delinquent</w:t>
      </w:r>
      <w:r>
        <w:t xml:space="preserve"> members</w:t>
      </w:r>
    </w:p>
    <w:p w14:paraId="31B000BA" w14:textId="2D0C8465" w:rsidR="00622FF3" w:rsidRDefault="00856A4C">
      <w:r>
        <w:tab/>
      </w:r>
      <w:r>
        <w:tab/>
        <w:t xml:space="preserve">3.  </w:t>
      </w:r>
      <w:r w:rsidR="0015671D">
        <w:t>Mike</w:t>
      </w:r>
      <w:r>
        <w:t xml:space="preserve"> will call </w:t>
      </w:r>
      <w:r w:rsidR="00761147">
        <w:t>dropped</w:t>
      </w:r>
      <w:r>
        <w:t xml:space="preserve"> members</w:t>
      </w:r>
    </w:p>
    <w:p w14:paraId="4818BA3C" w14:textId="77777777" w:rsidR="00196F03" w:rsidRDefault="00196F03"/>
    <w:p w14:paraId="77AD6164" w14:textId="13BF4E39" w:rsidR="00101D58" w:rsidRDefault="00101D58">
      <w:r>
        <w:t xml:space="preserve">11.  President – </w:t>
      </w:r>
      <w:r w:rsidR="0015671D">
        <w:t>Coy Armstrong</w:t>
      </w:r>
      <w:r>
        <w:t>, P.E.</w:t>
      </w:r>
    </w:p>
    <w:p w14:paraId="59DA7FE0" w14:textId="046A42D5" w:rsidR="00143D87" w:rsidRDefault="00143D87">
      <w:r>
        <w:tab/>
        <w:t>a. Status of calls to welcome new members</w:t>
      </w:r>
    </w:p>
    <w:p w14:paraId="3CE7712B" w14:textId="4C543529" w:rsidR="008D3861" w:rsidRDefault="00EF08EE">
      <w:r>
        <w:tab/>
      </w:r>
      <w:r>
        <w:tab/>
        <w:t xml:space="preserve">Mr. </w:t>
      </w:r>
      <w:r w:rsidR="0015671D">
        <w:t>Javier Castello</w:t>
      </w:r>
      <w:r w:rsidR="008D3861">
        <w:t>, PE</w:t>
      </w:r>
    </w:p>
    <w:p w14:paraId="517E321D" w14:textId="3101FBE0" w:rsidR="00101D58" w:rsidRDefault="00101D58"/>
    <w:p w14:paraId="715554E1" w14:textId="6D6061BA" w:rsidR="00101D58" w:rsidRDefault="00101D58">
      <w:r>
        <w:t xml:space="preserve">12.  State Director – </w:t>
      </w:r>
      <w:r w:rsidR="0015671D">
        <w:t>Ian Perez</w:t>
      </w:r>
      <w:r>
        <w:t>, P.E.</w:t>
      </w:r>
    </w:p>
    <w:p w14:paraId="71A62D7A" w14:textId="77777777" w:rsidR="00101D58" w:rsidRDefault="00101D58"/>
    <w:p w14:paraId="0F2B9756" w14:textId="78561C25" w:rsidR="00101D58" w:rsidRDefault="00101D58">
      <w:r>
        <w:t>13.  PEPP Director – Diane Hoskins</w:t>
      </w:r>
    </w:p>
    <w:p w14:paraId="1A82B0C1" w14:textId="6D216F19" w:rsidR="008D3861" w:rsidRDefault="008D3861">
      <w:r>
        <w:tab/>
        <w:t>a. Joint seminar with Public Works –</w:t>
      </w:r>
      <w:r w:rsidR="0015671D">
        <w:t>B</w:t>
      </w:r>
      <w:r>
        <w:t>ond program in early October</w:t>
      </w:r>
      <w:r w:rsidR="0015671D">
        <w:t>?  Date set?</w:t>
      </w:r>
    </w:p>
    <w:p w14:paraId="16597505" w14:textId="77777777" w:rsidR="00101D58" w:rsidRDefault="00101D58"/>
    <w:p w14:paraId="00EAEBD4" w14:textId="2F99D3EE" w:rsidR="00101D58" w:rsidRDefault="00101D58">
      <w:r>
        <w:t xml:space="preserve">14.  PEG Director – </w:t>
      </w:r>
    </w:p>
    <w:p w14:paraId="4F65E188" w14:textId="77777777" w:rsidR="00101D58" w:rsidRDefault="00101D58"/>
    <w:p w14:paraId="1289FD1F" w14:textId="77777777" w:rsidR="00101D58" w:rsidRDefault="00101D58">
      <w:r>
        <w:t>15.  Old Business</w:t>
      </w:r>
    </w:p>
    <w:p w14:paraId="52C03D9E" w14:textId="77777777" w:rsidR="00101D58" w:rsidRDefault="00101D58"/>
    <w:p w14:paraId="3408A872" w14:textId="1E8E5CAB" w:rsidR="00101D58" w:rsidRDefault="00101D58">
      <w:r>
        <w:t>16.  New Business</w:t>
      </w:r>
    </w:p>
    <w:p w14:paraId="5685DDA4" w14:textId="106FBE05" w:rsidR="00953508" w:rsidRPr="004916D9" w:rsidRDefault="00953508">
      <w:pPr>
        <w:rPr>
          <w:color w:val="FF0000"/>
        </w:rPr>
      </w:pPr>
      <w:r w:rsidRPr="004916D9">
        <w:rPr>
          <w:color w:val="FF0000"/>
        </w:rPr>
        <w:tab/>
        <w:t xml:space="preserve">a. </w:t>
      </w:r>
      <w:r w:rsidR="00443CD0" w:rsidRPr="004916D9">
        <w:rPr>
          <w:color w:val="FF0000"/>
        </w:rPr>
        <w:t xml:space="preserve">Prepare </w:t>
      </w:r>
      <w:r w:rsidR="001F0851" w:rsidRPr="004916D9">
        <w:rPr>
          <w:color w:val="FF0000"/>
        </w:rPr>
        <w:t xml:space="preserve">solicitation for sponsors for Chapter </w:t>
      </w:r>
      <w:r w:rsidR="004916D9" w:rsidRPr="004916D9">
        <w:rPr>
          <w:color w:val="FF0000"/>
        </w:rPr>
        <w:t xml:space="preserve">communications. </w:t>
      </w:r>
    </w:p>
    <w:p w14:paraId="29D991DF" w14:textId="1B713148" w:rsidR="004916D9" w:rsidRDefault="004916D9">
      <w:pPr>
        <w:rPr>
          <w:color w:val="FF0000"/>
        </w:rPr>
      </w:pPr>
      <w:r>
        <w:rPr>
          <w:color w:val="FF0000"/>
        </w:rPr>
        <w:tab/>
        <w:t xml:space="preserve">b. </w:t>
      </w:r>
      <w:r w:rsidR="00CB0DE5">
        <w:rPr>
          <w:color w:val="FF0000"/>
        </w:rPr>
        <w:t xml:space="preserve">Discussed ways to </w:t>
      </w:r>
      <w:r w:rsidR="00FD12D1">
        <w:rPr>
          <w:color w:val="FF0000"/>
        </w:rPr>
        <w:t>utilize the</w:t>
      </w:r>
      <w:r w:rsidR="00CB0DE5">
        <w:rPr>
          <w:color w:val="FF0000"/>
        </w:rPr>
        <w:t xml:space="preserve"> surplus in the </w:t>
      </w:r>
      <w:r w:rsidR="00D53D3B" w:rsidRPr="004916D9">
        <w:rPr>
          <w:color w:val="FF0000"/>
        </w:rPr>
        <w:t xml:space="preserve">Chapter </w:t>
      </w:r>
      <w:r w:rsidR="00E33332">
        <w:rPr>
          <w:color w:val="FF0000"/>
        </w:rPr>
        <w:t>b</w:t>
      </w:r>
      <w:r w:rsidR="00FD12D1">
        <w:rPr>
          <w:color w:val="FF0000"/>
        </w:rPr>
        <w:t>udget</w:t>
      </w:r>
      <w:r w:rsidR="00E33332">
        <w:rPr>
          <w:color w:val="FF0000"/>
        </w:rPr>
        <w:t>.</w:t>
      </w:r>
    </w:p>
    <w:p w14:paraId="5259608E" w14:textId="46B9CD3C" w:rsidR="00E33332" w:rsidRDefault="00E33332" w:rsidP="007A0C62">
      <w:pPr>
        <w:ind w:left="720"/>
        <w:rPr>
          <w:color w:val="FF0000"/>
        </w:rPr>
      </w:pPr>
      <w:r>
        <w:rPr>
          <w:color w:val="FF0000"/>
        </w:rPr>
        <w:t xml:space="preserve">c. Discussed ideals </w:t>
      </w:r>
      <w:r w:rsidR="008A4ED7">
        <w:rPr>
          <w:color w:val="FF0000"/>
        </w:rPr>
        <w:t xml:space="preserve">for boosting membership: Discounted rate for city/county </w:t>
      </w:r>
      <w:r w:rsidR="00BB0A81">
        <w:rPr>
          <w:color w:val="FF0000"/>
        </w:rPr>
        <w:t>employees, scholarships to professional development classes</w:t>
      </w:r>
      <w:r w:rsidR="007A0C62">
        <w:rPr>
          <w:color w:val="FF0000"/>
        </w:rPr>
        <w:t xml:space="preserve">, </w:t>
      </w:r>
      <w:r w:rsidR="00E32275">
        <w:rPr>
          <w:color w:val="FF0000"/>
        </w:rPr>
        <w:t>etc.</w:t>
      </w:r>
    </w:p>
    <w:p w14:paraId="0CFFA05B" w14:textId="04C64E63" w:rsidR="00BD76DF" w:rsidRDefault="00BD76DF" w:rsidP="007A0C62">
      <w:pPr>
        <w:ind w:left="720"/>
      </w:pPr>
      <w:r>
        <w:rPr>
          <w:color w:val="FF0000"/>
        </w:rPr>
        <w:t xml:space="preserve">d. </w:t>
      </w:r>
      <w:r>
        <w:rPr>
          <w:color w:val="FF0000"/>
        </w:rPr>
        <w:t>Discussed ideals</w:t>
      </w:r>
      <w:r>
        <w:rPr>
          <w:color w:val="FF0000"/>
        </w:rPr>
        <w:t xml:space="preserve"> for </w:t>
      </w:r>
      <w:r w:rsidR="001F2863">
        <w:rPr>
          <w:color w:val="FF0000"/>
        </w:rPr>
        <w:t>recruitment</w:t>
      </w:r>
      <w:r>
        <w:rPr>
          <w:color w:val="FF0000"/>
        </w:rPr>
        <w:t xml:space="preserve"> events</w:t>
      </w:r>
      <w:r w:rsidR="001F2863">
        <w:rPr>
          <w:color w:val="FF0000"/>
        </w:rPr>
        <w:t>: Happy Hours, TSPE Young Members</w:t>
      </w:r>
      <w:r w:rsidR="000F1B38">
        <w:rPr>
          <w:color w:val="FF0000"/>
        </w:rPr>
        <w:t xml:space="preserve"> Mixers, </w:t>
      </w:r>
      <w:r w:rsidR="00E32275">
        <w:rPr>
          <w:color w:val="FF0000"/>
        </w:rPr>
        <w:t>etc.</w:t>
      </w:r>
    </w:p>
    <w:p w14:paraId="4B32F348" w14:textId="77777777" w:rsidR="00101D58" w:rsidRDefault="00101D58"/>
    <w:p w14:paraId="7CABF123" w14:textId="69390F0D" w:rsidR="00101D58" w:rsidRDefault="00101D58">
      <w:r>
        <w:t xml:space="preserve">Meeting adjourned by </w:t>
      </w:r>
      <w:r w:rsidR="0015671D">
        <w:t>Coy Armstrong</w:t>
      </w:r>
      <w:r>
        <w:t xml:space="preserve"> at </w:t>
      </w:r>
      <w:r w:rsidR="00E12FAB" w:rsidRPr="00E12FAB">
        <w:rPr>
          <w:color w:val="FF0000"/>
        </w:rPr>
        <w:t>5</w:t>
      </w:r>
      <w:r w:rsidR="00E32275" w:rsidRPr="00E12FAB">
        <w:rPr>
          <w:color w:val="FF0000"/>
        </w:rPr>
        <w:t>:26</w:t>
      </w:r>
      <w:r>
        <w:t>.</w:t>
      </w:r>
    </w:p>
    <w:p w14:paraId="6B4EBFB4" w14:textId="77777777" w:rsidR="00124DDD" w:rsidRDefault="00124DDD"/>
    <w:p w14:paraId="41F90817" w14:textId="77777777" w:rsidR="000D678D" w:rsidRDefault="000D678D"/>
    <w:sectPr w:rsidR="000D678D" w:rsidSect="00124DDD">
      <w:headerReference w:type="default" r:id="rId9"/>
      <w:pgSz w:w="12240" w:h="15840"/>
      <w:pgMar w:top="208" w:right="1440" w:bottom="63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3F5FC" w14:textId="77777777" w:rsidR="00BD6D0B" w:rsidRDefault="00BD6D0B" w:rsidP="0026668C">
      <w:r>
        <w:separator/>
      </w:r>
    </w:p>
  </w:endnote>
  <w:endnote w:type="continuationSeparator" w:id="0">
    <w:p w14:paraId="03BBF7EA" w14:textId="77777777" w:rsidR="00BD6D0B" w:rsidRDefault="00BD6D0B" w:rsidP="00266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AE774" w14:textId="77777777" w:rsidR="00BD6D0B" w:rsidRDefault="00BD6D0B" w:rsidP="0026668C">
      <w:r>
        <w:separator/>
      </w:r>
    </w:p>
  </w:footnote>
  <w:footnote w:type="continuationSeparator" w:id="0">
    <w:p w14:paraId="36D1FA6A" w14:textId="77777777" w:rsidR="00BD6D0B" w:rsidRDefault="00BD6D0B" w:rsidP="00266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8D323" w14:textId="77777777" w:rsidR="00124DDD" w:rsidRPr="00124DDD" w:rsidRDefault="00124DDD" w:rsidP="00124DDD">
    <w:pPr>
      <w:pStyle w:val="Header"/>
      <w:ind w:left="-1440"/>
    </w:pPr>
    <w:r>
      <w:rPr>
        <w:noProof/>
      </w:rPr>
      <w:drawing>
        <wp:inline distT="0" distB="0" distL="0" distR="0" wp14:anchorId="5E8D2440" wp14:editId="67B4A395">
          <wp:extent cx="7852972" cy="861646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highr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1083" cy="926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F85"/>
    <w:rsid w:val="00062CD0"/>
    <w:rsid w:val="000916F8"/>
    <w:rsid w:val="000D678D"/>
    <w:rsid w:val="000E55ED"/>
    <w:rsid w:val="000E6E13"/>
    <w:rsid w:val="000F1B38"/>
    <w:rsid w:val="000F43C9"/>
    <w:rsid w:val="000F6A53"/>
    <w:rsid w:val="00101D58"/>
    <w:rsid w:val="00124DDD"/>
    <w:rsid w:val="00143D87"/>
    <w:rsid w:val="00151DBF"/>
    <w:rsid w:val="0015671D"/>
    <w:rsid w:val="00160D7C"/>
    <w:rsid w:val="00167F3E"/>
    <w:rsid w:val="001703C1"/>
    <w:rsid w:val="00172567"/>
    <w:rsid w:val="00196F03"/>
    <w:rsid w:val="001A08B1"/>
    <w:rsid w:val="001C1C22"/>
    <w:rsid w:val="001E7BB7"/>
    <w:rsid w:val="001F0851"/>
    <w:rsid w:val="001F2863"/>
    <w:rsid w:val="00206B78"/>
    <w:rsid w:val="00211FD3"/>
    <w:rsid w:val="00225D8D"/>
    <w:rsid w:val="002440A2"/>
    <w:rsid w:val="0026668C"/>
    <w:rsid w:val="002C4551"/>
    <w:rsid w:val="002C5FB0"/>
    <w:rsid w:val="002F7EF2"/>
    <w:rsid w:val="00331A96"/>
    <w:rsid w:val="00376B61"/>
    <w:rsid w:val="00387FE5"/>
    <w:rsid w:val="003D0347"/>
    <w:rsid w:val="00405134"/>
    <w:rsid w:val="00415ED5"/>
    <w:rsid w:val="00443CD0"/>
    <w:rsid w:val="00446F75"/>
    <w:rsid w:val="004678E5"/>
    <w:rsid w:val="004916D9"/>
    <w:rsid w:val="004940FD"/>
    <w:rsid w:val="004956DA"/>
    <w:rsid w:val="004E397F"/>
    <w:rsid w:val="00525D1C"/>
    <w:rsid w:val="0054347B"/>
    <w:rsid w:val="00544034"/>
    <w:rsid w:val="00551211"/>
    <w:rsid w:val="0056569B"/>
    <w:rsid w:val="005772F3"/>
    <w:rsid w:val="005A552F"/>
    <w:rsid w:val="00622FF3"/>
    <w:rsid w:val="0063639D"/>
    <w:rsid w:val="00647ED1"/>
    <w:rsid w:val="006B5183"/>
    <w:rsid w:val="006D18F9"/>
    <w:rsid w:val="006D1F86"/>
    <w:rsid w:val="006D2EF9"/>
    <w:rsid w:val="007042AA"/>
    <w:rsid w:val="007355EB"/>
    <w:rsid w:val="00740BC8"/>
    <w:rsid w:val="00761147"/>
    <w:rsid w:val="00790882"/>
    <w:rsid w:val="007A0C62"/>
    <w:rsid w:val="007D065C"/>
    <w:rsid w:val="007D4ED3"/>
    <w:rsid w:val="0083305E"/>
    <w:rsid w:val="00856A4C"/>
    <w:rsid w:val="00897492"/>
    <w:rsid w:val="008A4ED7"/>
    <w:rsid w:val="008D3861"/>
    <w:rsid w:val="008E4BD3"/>
    <w:rsid w:val="009026B2"/>
    <w:rsid w:val="00934BF4"/>
    <w:rsid w:val="00953508"/>
    <w:rsid w:val="00985CA3"/>
    <w:rsid w:val="009F0DF8"/>
    <w:rsid w:val="009F1CA4"/>
    <w:rsid w:val="009F3BF2"/>
    <w:rsid w:val="00A740FC"/>
    <w:rsid w:val="00A77D70"/>
    <w:rsid w:val="00A87D30"/>
    <w:rsid w:val="00A9220E"/>
    <w:rsid w:val="00AB67BF"/>
    <w:rsid w:val="00B34754"/>
    <w:rsid w:val="00BB0A81"/>
    <w:rsid w:val="00BD6D0B"/>
    <w:rsid w:val="00BD76DF"/>
    <w:rsid w:val="00BE2327"/>
    <w:rsid w:val="00BE46F5"/>
    <w:rsid w:val="00BF28AE"/>
    <w:rsid w:val="00C11F4A"/>
    <w:rsid w:val="00C32C43"/>
    <w:rsid w:val="00C60CDA"/>
    <w:rsid w:val="00C73AE9"/>
    <w:rsid w:val="00C85785"/>
    <w:rsid w:val="00CB0DE5"/>
    <w:rsid w:val="00CB6099"/>
    <w:rsid w:val="00D065F6"/>
    <w:rsid w:val="00D23985"/>
    <w:rsid w:val="00D32FF2"/>
    <w:rsid w:val="00D3397A"/>
    <w:rsid w:val="00D43E4B"/>
    <w:rsid w:val="00D53D3B"/>
    <w:rsid w:val="00D6487B"/>
    <w:rsid w:val="00D813FE"/>
    <w:rsid w:val="00DC692E"/>
    <w:rsid w:val="00DE1FDD"/>
    <w:rsid w:val="00DE3540"/>
    <w:rsid w:val="00E12FAB"/>
    <w:rsid w:val="00E32275"/>
    <w:rsid w:val="00E33332"/>
    <w:rsid w:val="00E41A91"/>
    <w:rsid w:val="00E44745"/>
    <w:rsid w:val="00ED61CA"/>
    <w:rsid w:val="00EF08EE"/>
    <w:rsid w:val="00F56E71"/>
    <w:rsid w:val="00FB6455"/>
    <w:rsid w:val="00FD12D1"/>
    <w:rsid w:val="00FF3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E606F"/>
  <w15:chartTrackingRefBased/>
  <w15:docId w15:val="{02ABB8FD-A516-47E8-89DC-12A4E4A8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66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68C"/>
  </w:style>
  <w:style w:type="paragraph" w:styleId="Footer">
    <w:name w:val="footer"/>
    <w:basedOn w:val="Normal"/>
    <w:link w:val="FooterChar"/>
    <w:uiPriority w:val="99"/>
    <w:unhideWhenUsed/>
    <w:rsid w:val="002666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68C"/>
  </w:style>
  <w:style w:type="table" w:styleId="TableGrid">
    <w:name w:val="Table Grid"/>
    <w:basedOn w:val="TableNormal"/>
    <w:uiPriority w:val="39"/>
    <w:rsid w:val="009F0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3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D23B472349C4449E4B900E42086878" ma:contentTypeVersion="14" ma:contentTypeDescription="Create a new document." ma:contentTypeScope="" ma:versionID="a32ae27f57eebd34231b182ef402e95f">
  <xsd:schema xmlns:xsd="http://www.w3.org/2001/XMLSchema" xmlns:xs="http://www.w3.org/2001/XMLSchema" xmlns:p="http://schemas.microsoft.com/office/2006/metadata/properties" xmlns:ns3="72e9a3db-4b25-4616-a412-1ad8531d9091" xmlns:ns4="f4a5c337-e40e-47bc-94f9-034de1d01ba2" targetNamespace="http://schemas.microsoft.com/office/2006/metadata/properties" ma:root="true" ma:fieldsID="a33accd51a011e80c95ea658a37ae676" ns3:_="" ns4:_="">
    <xsd:import namespace="72e9a3db-4b25-4616-a412-1ad8531d9091"/>
    <xsd:import namespace="f4a5c337-e40e-47bc-94f9-034de1d01b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9a3db-4b25-4616-a412-1ad8531d90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5c337-e40e-47bc-94f9-034de1d01ba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B2DBAF-C1BB-4D15-8AD5-7A56C9DB17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3D07AB-F007-424A-9F14-8BD7019EC1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69772-9293-49DC-9CB7-486D2D38C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e9a3db-4b25-4616-a412-1ad8531d9091"/>
    <ds:schemaRef ds:uri="f4a5c337-e40e-47bc-94f9-034de1d01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Raba Kistner, Inc.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Wright</dc:creator>
  <cp:keywords/>
  <dc:description/>
  <cp:lastModifiedBy>Peter Gonzales</cp:lastModifiedBy>
  <cp:revision>49</cp:revision>
  <dcterms:created xsi:type="dcterms:W3CDTF">2022-09-29T14:41:00Z</dcterms:created>
  <dcterms:modified xsi:type="dcterms:W3CDTF">2022-09-29T15:12:00Z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0x010100DFD23B472349C4449E4B900E42086878</vt:lpwstr>
  </property>
</Properties>
</file>